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F4CC42" w14:textId="77777777" w:rsidR="00030669" w:rsidRPr="00B10BC4" w:rsidRDefault="00030669" w:rsidP="005B7727">
      <w:pPr>
        <w:pStyle w:val="Heading3"/>
        <w:sectPr w:rsidR="00030669" w:rsidRPr="00B10BC4" w:rsidSect="00D42D61">
          <w:footerReference w:type="default" r:id="rId11"/>
          <w:footerReference w:type="first" r:id="rId12"/>
          <w:pgSz w:w="8391" w:h="11906"/>
          <w:pgMar w:top="1894" w:right="1418" w:bottom="1418" w:left="1418" w:header="13204" w:footer="709" w:gutter="0"/>
          <w:cols w:space="708"/>
          <w:docGrid w:linePitch="326"/>
        </w:sectPr>
      </w:pPr>
    </w:p>
    <w:p w14:paraId="0329F0FE" w14:textId="4DBDEBA9" w:rsidR="4A98A38A" w:rsidRPr="00800C90" w:rsidRDefault="4A98A38A" w:rsidP="18EC2675">
      <w:pPr>
        <w:spacing w:before="0" w:after="227" w:line="560" w:lineRule="atLeast"/>
        <w:jc w:val="center"/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GB"/>
        </w:rPr>
      </w:pPr>
      <w:r w:rsidRPr="00800C90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GB" w:eastAsia="zh-CN"/>
        </w:rPr>
        <w:lastRenderedPageBreak/>
        <w:t>道路</w:t>
      </w:r>
      <w:r w:rsidRPr="00800C90"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AU"/>
        </w:rPr>
        <w:t xml:space="preserve"> </w:t>
      </w:r>
      <w:r w:rsidRPr="00800C90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AU"/>
        </w:rPr>
        <w:t xml:space="preserve">– </w:t>
      </w:r>
      <w:r w:rsidRPr="00800C90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GB" w:eastAsia="zh-CN"/>
        </w:rPr>
        <w:t>门徒训练</w:t>
      </w:r>
    </w:p>
    <w:p w14:paraId="3F382B74" w14:textId="29BEE06A" w:rsidR="4A98A38A" w:rsidRPr="00800C90" w:rsidRDefault="4A98A38A" w:rsidP="18EC2675">
      <w:pPr>
        <w:spacing w:before="0" w:after="227" w:line="560" w:lineRule="atLeast"/>
        <w:jc w:val="center"/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GB"/>
        </w:rPr>
      </w:pPr>
      <w:r w:rsidRPr="00800C90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GB" w:eastAsia="zh-CN"/>
        </w:rPr>
        <w:t>圣经学习指南</w:t>
      </w:r>
    </w:p>
    <w:p w14:paraId="210754AF" w14:textId="34E7447B" w:rsidR="4A98A38A" w:rsidRPr="00800C90" w:rsidRDefault="4A98A38A" w:rsidP="18EC2675">
      <w:pPr>
        <w:rPr>
          <w:rFonts w:ascii="Microsoft YaHei" w:eastAsia="Microsoft YaHei" w:hAnsi="Microsoft YaHei"/>
          <w:szCs w:val="24"/>
        </w:rPr>
      </w:pPr>
      <w:r w:rsidRPr="00800C90">
        <w:rPr>
          <w:rFonts w:ascii="Microsoft YaHei" w:eastAsia="Microsoft YaHei" w:hAnsi="Microsoft YaHei"/>
          <w:color w:val="000000"/>
          <w:szCs w:val="24"/>
          <w:lang w:eastAsia="zh-CN"/>
        </w:rPr>
        <w:t>在这个系列中，我们将探讨走在</w:t>
      </w:r>
      <w:r w:rsidRPr="00800C90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耶稣的道路</w:t>
      </w:r>
      <w:r w:rsidRPr="00800C90">
        <w:rPr>
          <w:rFonts w:ascii="Microsoft YaHei" w:eastAsia="Microsoft YaHei" w:hAnsi="Microsoft YaHei"/>
          <w:color w:val="000000"/>
          <w:szCs w:val="24"/>
          <w:lang w:eastAsia="zh-CN"/>
        </w:rPr>
        <w:t>上意味着什么。本周我们将重点关注</w:t>
      </w:r>
      <w:r w:rsidR="00756F29" w:rsidRPr="00800C90">
        <w:rPr>
          <w:rFonts w:ascii="Microsoft YaHei" w:eastAsia="Microsoft YaHei" w:hAnsi="Microsoft YaHei" w:hint="eastAsia"/>
          <w:color w:val="000000"/>
          <w:szCs w:val="24"/>
          <w:lang w:eastAsia="zh-CN"/>
        </w:rPr>
        <w:t>在</w:t>
      </w:r>
      <w:r w:rsidRPr="00800C90">
        <w:rPr>
          <w:rFonts w:ascii="Microsoft YaHei" w:eastAsia="Microsoft YaHei" w:hAnsi="Microsoft YaHei"/>
          <w:color w:val="000000"/>
          <w:szCs w:val="24"/>
          <w:lang w:eastAsia="zh-CN"/>
        </w:rPr>
        <w:t>门徒训练。我们将仔细研究约翰福音</w:t>
      </w:r>
      <w:r w:rsidRPr="00800C90">
        <w:rPr>
          <w:rFonts w:ascii="Microsoft YaHei" w:eastAsia="Microsoft YaHei" w:hAnsi="Microsoft YaHei"/>
          <w:color w:val="000000"/>
          <w:szCs w:val="24"/>
          <w:lang w:val="en-AU"/>
        </w:rPr>
        <w:t>15:1-12</w:t>
      </w:r>
      <w:r w:rsidRPr="00800C90">
        <w:rPr>
          <w:rFonts w:ascii="Microsoft YaHei" w:eastAsia="Microsoft YaHei" w:hAnsi="Microsoft YaHei"/>
          <w:color w:val="000000"/>
          <w:szCs w:val="24"/>
          <w:lang w:eastAsia="zh-CN"/>
        </w:rPr>
        <w:t>，耶稣在这里用葡萄树的比喻来描述我们如何与他连接并被他改变。</w:t>
      </w:r>
    </w:p>
    <w:p w14:paraId="703485A8" w14:textId="412D10BC" w:rsidR="18EC2675" w:rsidRPr="000B6045" w:rsidRDefault="18EC2675" w:rsidP="18EC2675">
      <w:pPr>
        <w:rPr>
          <w:szCs w:val="24"/>
          <w:lang w:eastAsia="zh-CN"/>
        </w:rPr>
      </w:pPr>
    </w:p>
    <w:p w14:paraId="592376F4" w14:textId="77777777" w:rsidR="00B10BC4" w:rsidRPr="000B6045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4097494E" w14:textId="77777777" w:rsidR="00B10BC4" w:rsidRPr="000B6045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10709901" w14:textId="77777777" w:rsidR="00843D3C" w:rsidRPr="000B604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0B6045">
        <w:rPr>
          <w:noProof/>
        </w:rPr>
        <w:drawing>
          <wp:inline distT="0" distB="0" distL="0" distR="0" wp14:anchorId="0A2E1FF7" wp14:editId="359F9D11">
            <wp:extent cx="608400" cy="576379"/>
            <wp:effectExtent l="0" t="0" r="1270" b="0"/>
            <wp:docPr id="13460300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87FA8" w14:textId="5FDE4B82" w:rsidR="692E0FFE" w:rsidRPr="000B6045" w:rsidRDefault="692E0FFE" w:rsidP="18EC2675">
      <w:pPr>
        <w:jc w:val="center"/>
        <w:rPr>
          <w:rFonts w:eastAsia="MS PGothic"/>
          <w:color w:val="213178"/>
          <w:szCs w:val="24"/>
        </w:rPr>
      </w:pPr>
      <w:r w:rsidRPr="000B6045">
        <w:rPr>
          <w:rFonts w:eastAsia="MS PGothic"/>
          <w:b/>
          <w:bCs/>
          <w:color w:val="213178"/>
          <w:szCs w:val="24"/>
          <w:lang w:eastAsia="zh-CN"/>
        </w:rPr>
        <w:t>分享</w:t>
      </w:r>
    </w:p>
    <w:p w14:paraId="22C1F459" w14:textId="01C5D231" w:rsidR="692E0FFE" w:rsidRPr="00800C90" w:rsidRDefault="692E0FFE" w:rsidP="18EC2675">
      <w:pPr>
        <w:pStyle w:val="ListParagraph"/>
        <w:rPr>
          <w:rFonts w:ascii="Microsoft YaHei" w:eastAsia="Microsoft YaHei" w:hAnsi="Microsoft YaHei"/>
          <w:color w:val="000000"/>
          <w:szCs w:val="24"/>
        </w:rPr>
      </w:pPr>
      <w:r w:rsidRPr="00800C90">
        <w:rPr>
          <w:rFonts w:ascii="Microsoft YaHei" w:eastAsia="Microsoft YaHei" w:hAnsi="Microsoft YaHei"/>
          <w:color w:val="000000"/>
          <w:szCs w:val="24"/>
          <w:lang w:eastAsia="zh-CN"/>
        </w:rPr>
        <w:t>当你听到</w:t>
      </w:r>
      <w:r w:rsidRPr="00800C90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00C90">
        <w:rPr>
          <w:rFonts w:ascii="Microsoft YaHei" w:eastAsia="Microsoft YaHei" w:hAnsi="Microsoft YaHei"/>
          <w:color w:val="000000"/>
          <w:szCs w:val="24"/>
          <w:lang w:eastAsia="zh-CN"/>
        </w:rPr>
        <w:t>门徒</w:t>
      </w:r>
      <w:r w:rsidRPr="00800C90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00C90">
        <w:rPr>
          <w:rFonts w:ascii="Microsoft YaHei" w:eastAsia="Microsoft YaHei" w:hAnsi="Microsoft YaHei"/>
          <w:color w:val="000000"/>
          <w:szCs w:val="24"/>
          <w:lang w:eastAsia="zh-CN"/>
        </w:rPr>
        <w:t>这个词时，你会想到什么？</w:t>
      </w:r>
      <w:r w:rsidRPr="00800C90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63BAC696" w14:textId="775C48CC" w:rsidR="692E0FFE" w:rsidRPr="00800C90" w:rsidRDefault="692E0FFE" w:rsidP="18EC2675">
      <w:pPr>
        <w:pStyle w:val="ListParagraph"/>
        <w:rPr>
          <w:rFonts w:ascii="Microsoft YaHei" w:eastAsia="Microsoft YaHei" w:hAnsi="Microsoft YaHei"/>
          <w:color w:val="000000"/>
          <w:szCs w:val="24"/>
        </w:rPr>
      </w:pPr>
      <w:r w:rsidRPr="00800C90">
        <w:rPr>
          <w:rFonts w:ascii="Microsoft YaHei" w:eastAsia="Microsoft YaHei" w:hAnsi="Microsoft YaHei"/>
          <w:color w:val="000000"/>
          <w:szCs w:val="24"/>
          <w:lang w:eastAsia="zh-CN"/>
        </w:rPr>
        <w:t>你认为在每天的日常生活中跟随耶稣意味着什么？</w:t>
      </w:r>
      <w:r w:rsidRPr="00800C90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133B04E4" w14:textId="18AAC38C" w:rsidR="692E0FFE" w:rsidRPr="000B6045" w:rsidRDefault="692E0FFE" w:rsidP="18EC2675">
      <w:pPr>
        <w:pStyle w:val="ListParagraph"/>
        <w:rPr>
          <w:rFonts w:eastAsia="MS PGothic"/>
          <w:color w:val="000000"/>
          <w:szCs w:val="24"/>
        </w:rPr>
      </w:pPr>
      <w:r w:rsidRPr="00800C90">
        <w:rPr>
          <w:rFonts w:ascii="Microsoft YaHei" w:eastAsia="Microsoft YaHei" w:hAnsi="Microsoft YaHei"/>
          <w:color w:val="000000"/>
          <w:szCs w:val="24"/>
          <w:lang w:eastAsia="zh-CN"/>
        </w:rPr>
        <w:t>谁帮助了你在信仰中成长？他们做了什么帮助了你</w:t>
      </w:r>
      <w:r w:rsidRPr="000B6045">
        <w:rPr>
          <w:rFonts w:eastAsia="MS PGothic"/>
          <w:color w:val="000000"/>
          <w:szCs w:val="24"/>
          <w:lang w:eastAsia="zh-CN"/>
        </w:rPr>
        <w:t>？</w:t>
      </w:r>
    </w:p>
    <w:p w14:paraId="71763CBE" w14:textId="77777777" w:rsidR="00B10BC4" w:rsidRPr="000B6045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2CDD7999" w14:textId="77777777" w:rsidR="00843D3C" w:rsidRPr="000B604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0B6045">
        <w:rPr>
          <w:noProof/>
        </w:rPr>
        <w:drawing>
          <wp:inline distT="0" distB="0" distL="0" distR="0" wp14:anchorId="48B1917D" wp14:editId="2000FAAF">
            <wp:extent cx="528545" cy="612000"/>
            <wp:effectExtent l="0" t="0" r="5080" b="0"/>
            <wp:docPr id="260261976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82D17" w14:textId="315E27EC" w:rsidR="59FB04C4" w:rsidRPr="000B6045" w:rsidRDefault="59FB04C4" w:rsidP="18EC2675">
      <w:pPr>
        <w:jc w:val="center"/>
        <w:rPr>
          <w:rFonts w:eastAsia="MS PGothic"/>
          <w:color w:val="002060"/>
          <w:szCs w:val="24"/>
        </w:rPr>
      </w:pPr>
      <w:r w:rsidRPr="000B6045">
        <w:rPr>
          <w:rFonts w:eastAsia="MS PGothic"/>
          <w:b/>
          <w:bCs/>
          <w:color w:val="002060"/>
          <w:szCs w:val="24"/>
          <w:lang w:eastAsia="zh-CN"/>
        </w:rPr>
        <w:t>祷告</w:t>
      </w:r>
    </w:p>
    <w:p w14:paraId="7BAC9321" w14:textId="70ADEF6A" w:rsidR="59FB04C4" w:rsidRPr="00800C90" w:rsidRDefault="59FB04C4" w:rsidP="18EC2675">
      <w:pPr>
        <w:jc w:val="center"/>
        <w:rPr>
          <w:rFonts w:ascii="Microsoft YaHei" w:eastAsia="Microsoft YaHei" w:hAnsi="Microsoft YaHei"/>
          <w:i/>
          <w:iCs/>
          <w:color w:val="000000"/>
          <w:szCs w:val="24"/>
        </w:rPr>
      </w:pPr>
      <w:r w:rsidRPr="00800C90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在我们阅读经文之前，让我们一起祷告。</w:t>
      </w:r>
      <w:r w:rsidRPr="00800C90">
        <w:rPr>
          <w:rFonts w:ascii="Microsoft YaHei" w:eastAsia="Microsoft YaHei" w:hAnsi="Microsoft YaHei"/>
          <w:i/>
          <w:iCs/>
          <w:color w:val="000000"/>
          <w:szCs w:val="24"/>
          <w:lang w:val="en-AU"/>
        </w:rPr>
        <w:t xml:space="preserve"> </w:t>
      </w:r>
    </w:p>
    <w:p w14:paraId="0CF5D183" w14:textId="2FF02EAA" w:rsidR="59FB04C4" w:rsidRPr="00800C90" w:rsidRDefault="59FB04C4" w:rsidP="18EC2675">
      <w:pPr>
        <w:jc w:val="center"/>
        <w:rPr>
          <w:rFonts w:ascii="Microsoft YaHei" w:eastAsia="Microsoft YaHei" w:hAnsi="Microsoft YaHei"/>
          <w:i/>
          <w:iCs/>
          <w:color w:val="000000"/>
          <w:szCs w:val="24"/>
        </w:rPr>
      </w:pPr>
      <w:r w:rsidRPr="00800C90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祷告圣灵通过神的话语对我们说话。</w:t>
      </w:r>
    </w:p>
    <w:p w14:paraId="052309FA" w14:textId="1F994E23" w:rsidR="18EC2675" w:rsidRPr="000B6045" w:rsidRDefault="18EC2675" w:rsidP="18EC2675">
      <w:pPr>
        <w:jc w:val="center"/>
        <w:rPr>
          <w:i/>
          <w:iCs/>
          <w:szCs w:val="24"/>
          <w:lang w:eastAsia="zh-CN"/>
        </w:rPr>
      </w:pPr>
    </w:p>
    <w:p w14:paraId="385270FD" w14:textId="77777777" w:rsidR="00B10BC4" w:rsidRPr="000B6045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050CF4CA" w14:textId="77777777" w:rsidR="00D42D61" w:rsidRPr="000B6045" w:rsidRDefault="00D42D61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03FBEAB3" w14:textId="77777777" w:rsidR="0019212B" w:rsidRPr="000B6045" w:rsidRDefault="0019212B" w:rsidP="0019212B">
      <w:pPr>
        <w:pStyle w:val="paragraph"/>
        <w:spacing w:before="0" w:beforeAutospacing="0" w:after="0" w:afterAutospacing="0"/>
        <w:jc w:val="center"/>
        <w:textAlignment w:val="baseline"/>
        <w:rPr>
          <w:rStyle w:val="eop"/>
          <w:rFonts w:ascii="Avenir Next LT Pro" w:eastAsiaTheme="majorEastAsia" w:hAnsi="Avenir Next LT Pro" w:cs="Arial"/>
        </w:rPr>
      </w:pPr>
      <w:r w:rsidRPr="000B6045">
        <w:rPr>
          <w:noProof/>
        </w:rPr>
        <w:drawing>
          <wp:inline distT="0" distB="0" distL="0" distR="0" wp14:anchorId="07995DCD" wp14:editId="53CCED6F">
            <wp:extent cx="708750" cy="540000"/>
            <wp:effectExtent l="0" t="0" r="2540" b="6350"/>
            <wp:docPr id="1112563594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563594" name="Graphic 1112563594"/>
                    <pic:cNvPicPr/>
                  </pic:nvPicPr>
                  <pic:blipFill>
                    <a:blip r:embed="rId17">
                      <a:extLs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75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B23D4" w14:textId="3B04799A" w:rsidR="0E3A9DB3" w:rsidRPr="000B6045" w:rsidRDefault="0E3A9DB3" w:rsidP="18EC2675">
      <w:pPr>
        <w:pStyle w:val="paragraph"/>
        <w:spacing w:before="0" w:beforeAutospacing="0" w:after="0" w:afterAutospacing="0"/>
        <w:jc w:val="center"/>
        <w:rPr>
          <w:rFonts w:ascii="Avenir Next LT Pro" w:eastAsia="MS PMincho" w:hAnsi="Avenir Next LT Pro" w:cs="Arial"/>
          <w:b/>
          <w:bCs/>
          <w:color w:val="002060"/>
          <w:lang w:eastAsia="zh-CN"/>
        </w:rPr>
      </w:pPr>
      <w:r w:rsidRPr="000B6045">
        <w:rPr>
          <w:rFonts w:ascii="Avenir Next LT Pro" w:eastAsia="MS PMincho" w:hAnsi="Avenir Next LT Pro" w:cs="Arial"/>
          <w:b/>
          <w:bCs/>
          <w:color w:val="002060"/>
          <w:lang w:eastAsia="zh-CN"/>
        </w:rPr>
        <w:t>阅读</w:t>
      </w:r>
    </w:p>
    <w:p w14:paraId="6E3F8ECA" w14:textId="6223DC7F" w:rsidR="0E3A9DB3" w:rsidRPr="00800C90" w:rsidRDefault="0E3A9DB3" w:rsidP="18EC2675">
      <w:pPr>
        <w:jc w:val="center"/>
        <w:rPr>
          <w:rFonts w:ascii="Microsoft YaHei" w:eastAsia="Microsoft YaHei" w:hAnsi="Microsoft YaHei"/>
          <w:i/>
          <w:iCs/>
          <w:szCs w:val="24"/>
        </w:rPr>
      </w:pPr>
      <w:r w:rsidRPr="00800C90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阅读约翰福音</w:t>
      </w:r>
      <w:r w:rsidRPr="00800C90">
        <w:rPr>
          <w:rFonts w:ascii="Microsoft YaHei" w:eastAsia="Microsoft YaHei" w:hAnsi="Microsoft YaHei"/>
          <w:i/>
          <w:iCs/>
          <w:color w:val="000000"/>
          <w:szCs w:val="24"/>
          <w:lang w:val="en-AU"/>
        </w:rPr>
        <w:t>15:1-12</w:t>
      </w:r>
      <w:r w:rsidRPr="00800C90"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  <w:t>。你可以尝试用几种不同的译本来阅读。</w:t>
      </w:r>
    </w:p>
    <w:p w14:paraId="63BB5C52" w14:textId="77777777" w:rsidR="00B10BC4" w:rsidRPr="000B6045" w:rsidRDefault="00B10BC4" w:rsidP="00B10BC4">
      <w:pPr>
        <w:spacing w:after="0" w:line="240" w:lineRule="auto"/>
        <w:rPr>
          <w:rFonts w:eastAsia="Arial"/>
          <w:szCs w:val="24"/>
        </w:rPr>
      </w:pPr>
    </w:p>
    <w:p w14:paraId="265257CE" w14:textId="2875309E" w:rsidR="0E3A9DB3" w:rsidRPr="000B6045" w:rsidRDefault="0E3A9DB3" w:rsidP="18EC2675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000B6045">
        <w:rPr>
          <w:rFonts w:eastAsia="MS PGothic"/>
          <w:color w:val="000000"/>
          <w:szCs w:val="24"/>
          <w:lang w:val="en-AU"/>
        </w:rPr>
        <w:t>1 “</w:t>
      </w:r>
      <w:r w:rsidRPr="000B6045">
        <w:rPr>
          <w:rFonts w:eastAsia="MS PGothic"/>
          <w:color w:val="000000"/>
          <w:szCs w:val="24"/>
          <w:lang w:eastAsia="zh-CN"/>
        </w:rPr>
        <w:t>我是真葡萄树，我父是栽培的人。</w:t>
      </w:r>
      <w:r w:rsidRPr="000B6045">
        <w:rPr>
          <w:rFonts w:eastAsia="MS PGothic"/>
          <w:color w:val="000000"/>
          <w:szCs w:val="24"/>
          <w:lang w:val="en-AU"/>
        </w:rPr>
        <w:t xml:space="preserve"> 2 </w:t>
      </w:r>
      <w:r w:rsidRPr="000B6045">
        <w:rPr>
          <w:rFonts w:eastAsia="MS PGothic"/>
          <w:color w:val="000000"/>
          <w:szCs w:val="24"/>
          <w:lang w:eastAsia="zh-CN"/>
        </w:rPr>
        <w:t>凡属我不结果子的枝子，他就剪去；凡结果子的，他就修理干净，使枝子结果子更多。</w:t>
      </w:r>
      <w:r w:rsidRPr="000B6045">
        <w:rPr>
          <w:rFonts w:eastAsia="MS PGothic"/>
          <w:color w:val="000000"/>
          <w:szCs w:val="24"/>
          <w:lang w:val="en-AU"/>
        </w:rPr>
        <w:t xml:space="preserve"> 3 </w:t>
      </w:r>
      <w:r w:rsidRPr="000B6045">
        <w:rPr>
          <w:rFonts w:eastAsia="MS PGothic"/>
          <w:color w:val="000000"/>
          <w:szCs w:val="24"/>
          <w:lang w:eastAsia="zh-CN"/>
        </w:rPr>
        <w:t>现在你们因我讲给你们的道，已</w:t>
      </w:r>
      <w:r w:rsidRPr="000B6045">
        <w:rPr>
          <w:rFonts w:eastAsia="MS PGothic"/>
          <w:color w:val="000000"/>
          <w:szCs w:val="24"/>
          <w:lang w:eastAsia="zh-CN"/>
        </w:rPr>
        <w:lastRenderedPageBreak/>
        <w:t>经干净了。</w:t>
      </w:r>
      <w:r w:rsidRPr="000B6045">
        <w:rPr>
          <w:rFonts w:eastAsia="MS PGothic"/>
          <w:color w:val="000000"/>
          <w:szCs w:val="24"/>
          <w:lang w:val="en-AU"/>
        </w:rPr>
        <w:t xml:space="preserve"> 4 </w:t>
      </w:r>
      <w:r w:rsidRPr="000B6045">
        <w:rPr>
          <w:rFonts w:eastAsia="MS PGothic"/>
          <w:color w:val="000000"/>
          <w:szCs w:val="24"/>
          <w:lang w:eastAsia="zh-CN"/>
        </w:rPr>
        <w:t>你们要常在我里面，我也常在你们里面。枝子若不常在葡萄树上，自己就不能结果子；你们若不常在我里面，也是这样。</w:t>
      </w:r>
      <w:r w:rsidRPr="000B6045">
        <w:rPr>
          <w:rFonts w:eastAsia="MS PGothic"/>
          <w:color w:val="000000"/>
          <w:szCs w:val="24"/>
          <w:lang w:val="en-AU"/>
        </w:rPr>
        <w:t xml:space="preserve"> 5 </w:t>
      </w:r>
      <w:r w:rsidRPr="000B6045">
        <w:rPr>
          <w:rFonts w:eastAsia="MS PGothic"/>
          <w:color w:val="000000"/>
          <w:szCs w:val="24"/>
          <w:lang w:eastAsia="zh-CN"/>
        </w:rPr>
        <w:t>我是葡萄树，你们是枝子。常在我里面的，我也常在他里面，这人就多结果子；因为离了我，你们就不能做什么。</w:t>
      </w:r>
      <w:r w:rsidRPr="000B6045">
        <w:rPr>
          <w:rFonts w:eastAsia="MS PGothic"/>
          <w:color w:val="000000"/>
          <w:szCs w:val="24"/>
          <w:lang w:val="en-AU"/>
        </w:rPr>
        <w:t xml:space="preserve"> 6 </w:t>
      </w:r>
      <w:r w:rsidRPr="000B6045">
        <w:rPr>
          <w:rFonts w:eastAsia="MS PGothic"/>
          <w:color w:val="000000"/>
          <w:szCs w:val="24"/>
          <w:lang w:eastAsia="zh-CN"/>
        </w:rPr>
        <w:t>人若不常在我里面，就像枝子丢在外面枯干，人拾起来，扔在火里烧了。</w:t>
      </w:r>
      <w:r w:rsidRPr="000B6045">
        <w:rPr>
          <w:rFonts w:eastAsia="MS PGothic"/>
          <w:color w:val="000000"/>
          <w:szCs w:val="24"/>
          <w:lang w:val="en-AU"/>
        </w:rPr>
        <w:t xml:space="preserve"> 7 </w:t>
      </w:r>
      <w:r w:rsidRPr="000B6045">
        <w:rPr>
          <w:rFonts w:eastAsia="MS PGothic"/>
          <w:color w:val="000000"/>
          <w:szCs w:val="24"/>
          <w:lang w:eastAsia="zh-CN"/>
        </w:rPr>
        <w:t>你们若常在我里面，我的话也常在你们里面，凡你们所愿意的，祈求就给你们成就。</w:t>
      </w:r>
      <w:r w:rsidRPr="000B6045">
        <w:rPr>
          <w:rFonts w:eastAsia="MS PGothic"/>
          <w:color w:val="000000"/>
          <w:szCs w:val="24"/>
          <w:lang w:val="en-AU"/>
        </w:rPr>
        <w:t xml:space="preserve"> 8 </w:t>
      </w:r>
      <w:r w:rsidRPr="000B6045">
        <w:rPr>
          <w:rFonts w:eastAsia="MS PGothic"/>
          <w:color w:val="000000"/>
          <w:szCs w:val="24"/>
          <w:lang w:eastAsia="zh-CN"/>
        </w:rPr>
        <w:t>你们多结果子，我父就因此得荣耀，你们也就是我的门徒了。</w:t>
      </w:r>
      <w:r w:rsidRPr="000B6045">
        <w:rPr>
          <w:rFonts w:eastAsia="MS PGothic"/>
          <w:color w:val="000000"/>
          <w:szCs w:val="24"/>
          <w:lang w:val="en-AU"/>
        </w:rPr>
        <w:t xml:space="preserve"> 9 </w:t>
      </w:r>
      <w:r w:rsidRPr="000B6045">
        <w:rPr>
          <w:rFonts w:eastAsia="MS PGothic"/>
          <w:color w:val="000000"/>
          <w:szCs w:val="24"/>
          <w:lang w:eastAsia="zh-CN"/>
        </w:rPr>
        <w:t>我爱你们，正如父爱我一样；你们要常在我的爱里。</w:t>
      </w:r>
      <w:r w:rsidRPr="000B6045">
        <w:rPr>
          <w:rFonts w:eastAsia="MS PGothic"/>
          <w:color w:val="000000"/>
          <w:szCs w:val="24"/>
          <w:lang w:val="en-AU"/>
        </w:rPr>
        <w:t xml:space="preserve"> 10 </w:t>
      </w:r>
      <w:r w:rsidRPr="000B6045">
        <w:rPr>
          <w:rFonts w:eastAsia="MS PGothic"/>
          <w:color w:val="000000"/>
          <w:szCs w:val="24"/>
          <w:lang w:eastAsia="zh-CN"/>
        </w:rPr>
        <w:t>你们若遵守我的命令，就常在我的爱里，正如我遵守了我父的命令，常在他的爱里。</w:t>
      </w:r>
      <w:r w:rsidRPr="000B6045">
        <w:rPr>
          <w:rFonts w:eastAsia="MS PGothic"/>
          <w:color w:val="000000"/>
          <w:szCs w:val="24"/>
          <w:lang w:val="en-AU"/>
        </w:rPr>
        <w:t xml:space="preserve"> 11 </w:t>
      </w:r>
      <w:r w:rsidRPr="000B6045">
        <w:rPr>
          <w:rFonts w:eastAsia="MS PGothic"/>
          <w:color w:val="000000"/>
          <w:szCs w:val="24"/>
          <w:lang w:eastAsia="zh-CN"/>
        </w:rPr>
        <w:t>这些事我已经对你们说了，是要叫我的喜乐存在你们心里，并叫你们的喜乐可以满足。</w:t>
      </w:r>
      <w:r w:rsidRPr="000B6045">
        <w:rPr>
          <w:rFonts w:eastAsia="MS PGothic"/>
          <w:color w:val="000000"/>
          <w:szCs w:val="24"/>
          <w:lang w:val="en-AU"/>
        </w:rPr>
        <w:t xml:space="preserve"> 12 </w:t>
      </w:r>
      <w:r w:rsidRPr="000B6045">
        <w:rPr>
          <w:rFonts w:eastAsia="MS PGothic"/>
          <w:color w:val="000000"/>
          <w:szCs w:val="24"/>
          <w:lang w:eastAsia="zh-CN"/>
        </w:rPr>
        <w:t>你们要彼此相爱，像我爱你们一样，这就是我的命令。</w:t>
      </w:r>
      <w:r w:rsidRPr="000B6045">
        <w:rPr>
          <w:rFonts w:eastAsia="MS PGothic"/>
          <w:color w:val="000000"/>
          <w:szCs w:val="24"/>
          <w:lang w:val="en-AU"/>
        </w:rPr>
        <w:t xml:space="preserve">” </w:t>
      </w:r>
    </w:p>
    <w:p w14:paraId="6AA9FF56" w14:textId="12527FB0" w:rsidR="00B10BC4" w:rsidRPr="000B6045" w:rsidRDefault="0E3A9DB3" w:rsidP="18EC2675">
      <w:pPr>
        <w:spacing w:after="0" w:line="240" w:lineRule="auto"/>
        <w:rPr>
          <w:szCs w:val="24"/>
        </w:rPr>
      </w:pPr>
      <w:r w:rsidRPr="000B6045">
        <w:rPr>
          <w:rStyle w:val="text"/>
          <w:rFonts w:eastAsia="Arial"/>
          <w:color w:val="000000"/>
          <w:szCs w:val="24"/>
        </w:rPr>
        <w:t>（和合本）</w:t>
      </w:r>
      <w:r w:rsidRPr="000B6045">
        <w:rPr>
          <w:rStyle w:val="text"/>
          <w:rFonts w:eastAsia="Arial"/>
          <w:color w:val="000000"/>
          <w:szCs w:val="24"/>
        </w:rPr>
        <w:t xml:space="preserve">  </w:t>
      </w:r>
    </w:p>
    <w:p w14:paraId="16B584E0" w14:textId="77777777" w:rsidR="00B10BC4" w:rsidRPr="000B6045" w:rsidRDefault="00B10BC4" w:rsidP="18EC2675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3425E526" w14:textId="71CAAD8D" w:rsidR="18EC2675" w:rsidRPr="000B6045" w:rsidRDefault="18EC2675" w:rsidP="18EC2675">
      <w:pPr>
        <w:spacing w:after="0" w:line="240" w:lineRule="auto"/>
        <w:rPr>
          <w:rStyle w:val="text"/>
          <w:rFonts w:eastAsia="Arial"/>
          <w:color w:val="000000"/>
          <w:szCs w:val="24"/>
        </w:rPr>
      </w:pPr>
    </w:p>
    <w:p w14:paraId="448F2D3D" w14:textId="77777777" w:rsidR="004B3D13" w:rsidRPr="000B6045" w:rsidRDefault="004B3D13" w:rsidP="004B3D13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0B6045">
        <w:rPr>
          <w:noProof/>
        </w:rPr>
        <w:lastRenderedPageBreak/>
        <w:drawing>
          <wp:inline distT="0" distB="0" distL="0" distR="0" wp14:anchorId="4F9E37FA" wp14:editId="50EE4C00">
            <wp:extent cx="608400" cy="576379"/>
            <wp:effectExtent l="0" t="0" r="1270" b="0"/>
            <wp:docPr id="92113666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BA1A0" w14:textId="55097B27" w:rsidR="18EC2675" w:rsidRPr="000B6045" w:rsidRDefault="6A382494" w:rsidP="000B6045">
      <w:pPr>
        <w:jc w:val="center"/>
        <w:rPr>
          <w:rFonts w:eastAsia="MS PGothic"/>
          <w:color w:val="002060"/>
          <w:szCs w:val="24"/>
        </w:rPr>
      </w:pPr>
      <w:r w:rsidRPr="000B6045">
        <w:rPr>
          <w:rFonts w:eastAsia="MS PGothic"/>
          <w:b/>
          <w:bCs/>
          <w:color w:val="002060"/>
          <w:szCs w:val="24"/>
          <w:lang w:eastAsia="zh-CN"/>
        </w:rPr>
        <w:t>分享</w:t>
      </w:r>
    </w:p>
    <w:p w14:paraId="3D90D6F2" w14:textId="660B77B4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在今天的经文中，耶稣告诉他的门徒，在他离开后如何与他保持连接。他以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我是真葡萄树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开头。当你脑海中出现葡萄树的画面时，你会想到什么？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2803183D" w14:textId="2038C631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67A5467F" w14:textId="42050D31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葡萄树是古代以色列的一个熟悉的象征。门徒们习惯于将以色列视为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葡萄树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” — 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要跟随神，他们必须与以色列连接。现在耶稣告诉他们，如果他们想认识神，他们必须与他连接。</w:t>
      </w:r>
    </w:p>
    <w:p w14:paraId="2A7A4F75" w14:textId="16F5DFD0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1EEEA06C" w14:textId="6BAEFF63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葡萄树和枝子的比喻告訴你要如何跟随耶稣？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7091B9C8" w14:textId="2FD3A2CB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1F074CE3" w14:textId="3DD265B0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耶稣说他的父是栽培的人（第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1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节）。在第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2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节中，我们看到父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剪去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不结果子的枝子。有人知道树或植物被修剪（剪去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/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剪掉）时会发生什么吗？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你有没有觉得神在你生命中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修剪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了什么？那对你来说是怎样的？它如何帮助你成长？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64899F76" w14:textId="7228210A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6AB00C08" w14:textId="73060358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伟大的圣经教师约翰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·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斯托特曾说：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认真的基督徒祈祷被修剪。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你认为这是什么意思？你认为他为什么会这么说？</w:t>
      </w:r>
    </w:p>
    <w:p w14:paraId="7554C0C6" w14:textId="618F6EF8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10C40C84" w14:textId="3E9639A5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剪去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这个词也可以理解为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抬起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。神不仅修剪不健康的部分，有时他还会拉伸和抬起枝子，将它们向光伸展，使它们能够茁壮成长并结出更多的果实。你有没有感觉到神在拉伸你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——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不是为了伤害你，而是为了帮助你成长？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00147BD5" w14:textId="4307D3C0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1BF96C43" w14:textId="2CED7671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再读一遍第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3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节。神修剪、净化和成长我们的方式有哪些？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3647621F" w14:textId="435CF12E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6339A453" w14:textId="59252DB4" w:rsidR="18EC2675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与耶稣连接，就像枝子与葡萄树连接，代表对他的完全依赖。耶稣不是一个额外的附加品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——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他是我们的生命源泉。我们如何知道我们在与耶稣连接的生活中？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33F5F99D" w14:textId="1E8A555A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lastRenderedPageBreak/>
        <w:t>在这段经文中，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住在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这个词出现了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11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次。有时它被翻译为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住在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或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依附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。你认为耶稣为什么多次重复这个词？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64DA14FB" w14:textId="3B7A3FF4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1AB1F0BA" w14:textId="0BE8A5ED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第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5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节谈到结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果子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。你认为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果子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在我们的生活中是什么样的？你能举一些实际生活中的例子吗？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1613CEDF" w14:textId="123F9E00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46899EF4" w14:textId="5692FDE9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有时我们试图用自己的力量为神做事。我们忙于通过自己的努力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结出果子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。你有没有这样做过？是什么吸引我们试图自己做？第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5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节教给我们什么？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4F5808FB" w14:textId="1435E52F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50F057ED" w14:textId="3815C603" w:rsidR="18EC2675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第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6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节说：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人若不常在我里面，就像枝子丢在外面枯干。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”（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和合本）有没有一段时间你没有与耶稣同在？现在你与他保持亲近，你的生活有什么不同？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5B35A71C" w14:textId="5BEE3ABD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第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7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节谈到祈求任何事。与耶稣保持亲近如何帮助我们塑造祷告的内容？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260BEC38" w14:textId="3CDB31BB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50234B01" w14:textId="48E4878F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lastRenderedPageBreak/>
        <w:t>第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8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节说，结出果子表明我们是耶稣的门徒。你有没有在别人告诉你之前就知道他/她是基督徒？他们展现出了什么果子？你想更多结出什么样的果子？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374FEFCD" w14:textId="142B721D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5D5C6CCF" w14:textId="0F094DF4" w:rsidR="6A382494" w:rsidRPr="008D0C48" w:rsidRDefault="6A382494" w:rsidP="008D0C48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再看第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9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和第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10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节。你认为遵守耶稣的命令与在他的爱中有什么关系？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1BF8A154" w14:textId="4E461026" w:rsidR="18EC2675" w:rsidRPr="008D0C48" w:rsidRDefault="18EC2675" w:rsidP="008D0C48">
      <w:pPr>
        <w:pStyle w:val="ListParagraph"/>
        <w:numPr>
          <w:ilvl w:val="0"/>
          <w:numId w:val="0"/>
        </w:numPr>
        <w:spacing w:line="240" w:lineRule="auto"/>
        <w:ind w:left="720"/>
        <w:rPr>
          <w:rFonts w:ascii="Microsoft YaHei" w:eastAsia="Microsoft YaHei" w:hAnsi="Microsoft YaHei"/>
          <w:color w:val="000000"/>
          <w:szCs w:val="24"/>
        </w:rPr>
      </w:pPr>
    </w:p>
    <w:p w14:paraId="5DB0FB54" w14:textId="7863F95F" w:rsidR="000B6045" w:rsidRPr="000B6045" w:rsidRDefault="6A382494" w:rsidP="008D0C48">
      <w:pPr>
        <w:pStyle w:val="ListParagraph"/>
        <w:spacing w:line="240" w:lineRule="auto"/>
        <w:rPr>
          <w:rFonts w:eastAsia="MS PGothic"/>
          <w:color w:val="000000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在第</w:t>
      </w:r>
      <w:r w:rsidRPr="008D0C48">
        <w:rPr>
          <w:rFonts w:ascii="Microsoft YaHei" w:eastAsia="Microsoft YaHei" w:hAnsi="Microsoft YaHei"/>
          <w:color w:val="000000"/>
          <w:szCs w:val="24"/>
          <w:lang w:val="en-AU"/>
        </w:rPr>
        <w:t>12</w:t>
      </w: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节，耶稣告诉我们要像他爱我们一样彼此相爱。这种爱在你的学校、家庭或社区中会是什么样的？</w:t>
      </w:r>
    </w:p>
    <w:p w14:paraId="7BAE02DE" w14:textId="77777777" w:rsidR="000B6045" w:rsidRPr="000B6045" w:rsidRDefault="000B6045" w:rsidP="000B6045">
      <w:pPr>
        <w:ind w:left="284"/>
        <w:rPr>
          <w:rFonts w:eastAsia="MS PGothic"/>
          <w:color w:val="000000"/>
          <w:szCs w:val="24"/>
        </w:rPr>
      </w:pPr>
    </w:p>
    <w:p w14:paraId="542822FC" w14:textId="77777777" w:rsidR="00843D3C" w:rsidRPr="000B6045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0B6045">
        <w:rPr>
          <w:noProof/>
        </w:rPr>
        <w:drawing>
          <wp:inline distT="0" distB="0" distL="0" distR="0" wp14:anchorId="1634F6ED" wp14:editId="30455C0D">
            <wp:extent cx="528545" cy="612000"/>
            <wp:effectExtent l="0" t="0" r="5080" b="0"/>
            <wp:docPr id="51483509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A0530" w14:textId="0A045C6D" w:rsidR="2F96EA94" w:rsidRPr="000B6045" w:rsidRDefault="2F96EA94" w:rsidP="18EC2675">
      <w:pPr>
        <w:jc w:val="center"/>
        <w:rPr>
          <w:rFonts w:eastAsia="MS PGothic"/>
          <w:color w:val="002060"/>
          <w:szCs w:val="24"/>
        </w:rPr>
      </w:pPr>
      <w:r w:rsidRPr="000B6045">
        <w:rPr>
          <w:rFonts w:eastAsia="MS PGothic"/>
          <w:b/>
          <w:bCs/>
          <w:color w:val="002060"/>
          <w:szCs w:val="24"/>
          <w:lang w:eastAsia="zh-CN"/>
        </w:rPr>
        <w:t>祷告</w:t>
      </w:r>
    </w:p>
    <w:p w14:paraId="217A0834" w14:textId="2E62A042" w:rsidR="18EC2675" w:rsidRPr="008D0C48" w:rsidRDefault="2F96EA94" w:rsidP="000B6045">
      <w:pPr>
        <w:jc w:val="center"/>
        <w:rPr>
          <w:rFonts w:ascii="Microsoft YaHei" w:eastAsia="Microsoft YaHei" w:hAnsi="Microsoft YaHei"/>
          <w:szCs w:val="24"/>
        </w:rPr>
      </w:pPr>
      <w:r w:rsidRPr="008D0C48">
        <w:rPr>
          <w:rFonts w:ascii="Microsoft YaHei" w:eastAsia="Microsoft YaHei" w:hAnsi="Microsoft YaHei"/>
          <w:color w:val="000000"/>
          <w:szCs w:val="24"/>
          <w:lang w:eastAsia="zh-CN"/>
        </w:rPr>
        <w:t>两人一组，分享一种你想作为门徒不断成长的方式。为彼此祷告。邀请一位自愿的以祷告结束。</w:t>
      </w:r>
    </w:p>
    <w:p w14:paraId="64403100" w14:textId="77777777" w:rsidR="000B6045" w:rsidRDefault="000B6045">
      <w:pPr>
        <w:spacing w:before="0" w:after="200" w:line="240" w:lineRule="auto"/>
        <w:rPr>
          <w:rFonts w:ascii="Microsoft YaHei" w:eastAsia="Microsoft YaHei" w:hAnsi="Microsoft YaHei" w:cs="Microsoft YaHei"/>
          <w:b/>
          <w:bCs/>
          <w:color w:val="002060"/>
          <w:szCs w:val="24"/>
          <w:lang w:eastAsia="zh-CN"/>
        </w:rPr>
      </w:pPr>
      <w:r>
        <w:rPr>
          <w:rFonts w:ascii="Microsoft YaHei" w:eastAsia="Microsoft YaHei" w:hAnsi="Microsoft YaHei" w:cs="Microsoft YaHei"/>
          <w:b/>
          <w:bCs/>
          <w:color w:val="002060"/>
          <w:szCs w:val="24"/>
          <w:lang w:eastAsia="zh-CN"/>
        </w:rPr>
        <w:br w:type="page"/>
      </w:r>
    </w:p>
    <w:p w14:paraId="668E752D" w14:textId="02572557" w:rsidR="2F96EA94" w:rsidRPr="000B6045" w:rsidRDefault="2F96EA94" w:rsidP="18EC2675">
      <w:pPr>
        <w:spacing w:after="0" w:line="240" w:lineRule="auto"/>
        <w:rPr>
          <w:rFonts w:eastAsia="Avenir Next LT Pro" w:cs="Avenir Next LT Pro"/>
          <w:color w:val="002060"/>
          <w:szCs w:val="24"/>
        </w:rPr>
      </w:pPr>
      <w:r w:rsidRPr="000B6045">
        <w:rPr>
          <w:rFonts w:ascii="Microsoft YaHei" w:eastAsia="Microsoft YaHei" w:hAnsi="Microsoft YaHei" w:cs="Microsoft YaHei"/>
          <w:b/>
          <w:bCs/>
          <w:color w:val="002060"/>
          <w:szCs w:val="24"/>
          <w:lang w:eastAsia="zh-CN"/>
        </w:rPr>
        <w:lastRenderedPageBreak/>
        <w:t>参考文献</w:t>
      </w:r>
    </w:p>
    <w:p w14:paraId="1BEDABF5" w14:textId="73ECAAAB" w:rsidR="2F96EA94" w:rsidRPr="000B6045" w:rsidRDefault="0034761B" w:rsidP="18EC2675">
      <w:pPr>
        <w:spacing w:after="0" w:line="240" w:lineRule="auto"/>
        <w:rPr>
          <w:rFonts w:ascii="Arial" w:eastAsia="Arial" w:hAnsi="Arial"/>
          <w:color w:val="000000"/>
          <w:szCs w:val="24"/>
        </w:rPr>
      </w:pPr>
      <w:hyperlink r:id="rId19">
        <w:r w:rsidR="2F96EA94" w:rsidRPr="000B6045">
          <w:rPr>
            <w:rStyle w:val="Hyperlink"/>
            <w:rFonts w:ascii="Arial" w:eastAsia="Arial" w:hAnsi="Arial"/>
            <w:szCs w:val="24"/>
            <w:lang w:val="en-AU"/>
          </w:rPr>
          <w:t>https://enduringword.com/media/john-15-prepared-abide/</w:t>
        </w:r>
      </w:hyperlink>
      <w:r w:rsidR="2F96EA94" w:rsidRPr="000B6045">
        <w:rPr>
          <w:rFonts w:ascii="Arial" w:eastAsia="Arial" w:hAnsi="Arial"/>
          <w:color w:val="000000"/>
          <w:szCs w:val="24"/>
          <w:lang w:val="en-AU"/>
        </w:rPr>
        <w:t xml:space="preserve"> </w:t>
      </w:r>
    </w:p>
    <w:p w14:paraId="0CD132F2" w14:textId="258B4C23" w:rsidR="2F96EA94" w:rsidRPr="000B6045" w:rsidRDefault="0034761B" w:rsidP="18EC2675">
      <w:pPr>
        <w:spacing w:after="0" w:line="240" w:lineRule="auto"/>
        <w:rPr>
          <w:rFonts w:ascii="Arial" w:eastAsia="Arial" w:hAnsi="Arial"/>
          <w:color w:val="000000"/>
          <w:szCs w:val="24"/>
        </w:rPr>
      </w:pPr>
      <w:hyperlink r:id="rId20">
        <w:r w:rsidR="2F96EA94" w:rsidRPr="000B6045">
          <w:rPr>
            <w:rStyle w:val="Hyperlink"/>
            <w:rFonts w:ascii="Arial" w:eastAsia="Arial" w:hAnsi="Arial"/>
            <w:szCs w:val="24"/>
            <w:lang w:val="en-AU"/>
          </w:rPr>
          <w:t>https://enduringword.com/media/john-15-16-prepared-persecution/</w:t>
        </w:r>
      </w:hyperlink>
      <w:r w:rsidR="2F96EA94" w:rsidRPr="000B6045">
        <w:rPr>
          <w:rFonts w:ascii="Arial" w:eastAsia="Arial" w:hAnsi="Arial"/>
          <w:color w:val="000000"/>
          <w:szCs w:val="24"/>
          <w:lang w:val="en-AU"/>
        </w:rPr>
        <w:t xml:space="preserve">  </w:t>
      </w:r>
    </w:p>
    <w:p w14:paraId="1E1CBDD5" w14:textId="4BE11CB6" w:rsidR="2F96EA94" w:rsidRPr="000B6045" w:rsidRDefault="0034761B" w:rsidP="18EC2675">
      <w:pPr>
        <w:spacing w:after="0" w:line="240" w:lineRule="auto"/>
        <w:rPr>
          <w:rFonts w:ascii="Arial" w:eastAsia="Arial" w:hAnsi="Arial"/>
          <w:color w:val="000000"/>
          <w:szCs w:val="24"/>
        </w:rPr>
      </w:pPr>
      <w:hyperlink r:id="rId21">
        <w:r w:rsidR="2F96EA94" w:rsidRPr="000B6045">
          <w:rPr>
            <w:rStyle w:val="Hyperlink"/>
            <w:rFonts w:ascii="Arial" w:eastAsia="Arial" w:hAnsi="Arial"/>
            <w:szCs w:val="24"/>
            <w:lang w:val="en-AU"/>
          </w:rPr>
          <w:t>Enduring Word Bible Commentary John Chapter 15</w:t>
        </w:r>
      </w:hyperlink>
      <w:r w:rsidR="2F96EA94" w:rsidRPr="000B6045">
        <w:rPr>
          <w:rFonts w:ascii="Arial" w:eastAsia="Arial" w:hAnsi="Arial"/>
          <w:color w:val="000000"/>
          <w:szCs w:val="24"/>
          <w:lang w:val="en-AU"/>
        </w:rPr>
        <w:t xml:space="preserve"> </w:t>
      </w:r>
    </w:p>
    <w:p w14:paraId="262358CA" w14:textId="33DBD935" w:rsidR="2F96EA94" w:rsidRPr="000B6045" w:rsidRDefault="0034761B" w:rsidP="18EC2675">
      <w:pPr>
        <w:spacing w:after="0" w:line="240" w:lineRule="auto"/>
        <w:rPr>
          <w:rFonts w:ascii="Arial" w:eastAsia="Arial" w:hAnsi="Arial"/>
          <w:color w:val="000000"/>
          <w:szCs w:val="24"/>
        </w:rPr>
      </w:pPr>
      <w:hyperlink r:id="rId22">
        <w:r w:rsidR="2F96EA94" w:rsidRPr="000B6045">
          <w:rPr>
            <w:rStyle w:val="Hyperlink"/>
            <w:rFonts w:ascii="Arial" w:eastAsia="Arial" w:hAnsi="Arial"/>
            <w:szCs w:val="24"/>
            <w:lang w:val="en-AU"/>
          </w:rPr>
          <w:t>https://www.biblestudytools.com/commentaries/matthew-henry-complete/john/15.html</w:t>
        </w:r>
      </w:hyperlink>
      <w:r w:rsidR="2F96EA94" w:rsidRPr="000B6045">
        <w:rPr>
          <w:rFonts w:ascii="Arial" w:eastAsia="Arial" w:hAnsi="Arial"/>
          <w:color w:val="000000"/>
          <w:szCs w:val="24"/>
          <w:lang w:val="en-AU"/>
        </w:rPr>
        <w:t xml:space="preserve"> </w:t>
      </w:r>
    </w:p>
    <w:p w14:paraId="094FBFB4" w14:textId="3FEE6BDC" w:rsidR="2F96EA94" w:rsidRPr="000B6045" w:rsidRDefault="0034761B" w:rsidP="18EC2675">
      <w:pPr>
        <w:spacing w:after="0" w:line="240" w:lineRule="auto"/>
        <w:rPr>
          <w:rFonts w:ascii="Arial" w:eastAsia="Arial" w:hAnsi="Arial"/>
          <w:color w:val="000000"/>
          <w:szCs w:val="24"/>
        </w:rPr>
      </w:pPr>
      <w:hyperlink r:id="rId23">
        <w:r w:rsidR="2F96EA94" w:rsidRPr="000B6045">
          <w:rPr>
            <w:rStyle w:val="Hyperlink"/>
            <w:rFonts w:ascii="Arial" w:eastAsia="Arial" w:hAnsi="Arial"/>
            <w:szCs w:val="24"/>
            <w:lang w:val="en-AU"/>
          </w:rPr>
          <w:t>Quotations I love: John Stott on pruning | Lynne Baab</w:t>
        </w:r>
      </w:hyperlink>
    </w:p>
    <w:p w14:paraId="2CF31BC6" w14:textId="125D0789" w:rsidR="18EC2675" w:rsidRDefault="18EC2675" w:rsidP="18EC2675">
      <w:pPr>
        <w:jc w:val="center"/>
      </w:pPr>
    </w:p>
    <w:sectPr w:rsidR="18EC2675" w:rsidSect="00D42D61">
      <w:headerReference w:type="default" r:id="rId24"/>
      <w:pgSz w:w="8391" w:h="11906"/>
      <w:pgMar w:top="1440" w:right="1440" w:bottom="1440" w:left="1440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E0F26A" w14:textId="77777777" w:rsidR="00354F45" w:rsidRDefault="00354F45" w:rsidP="00BE7CB7">
      <w:r>
        <w:separator/>
      </w:r>
    </w:p>
  </w:endnote>
  <w:endnote w:type="continuationSeparator" w:id="0">
    <w:p w14:paraId="2295C5BA" w14:textId="77777777" w:rsidR="00354F45" w:rsidRDefault="00354F45" w:rsidP="00BE7CB7">
      <w:r>
        <w:continuationSeparator/>
      </w:r>
    </w:p>
  </w:endnote>
  <w:endnote w:type="continuationNotice" w:id="1">
    <w:p w14:paraId="37416885" w14:textId="77777777" w:rsidR="00354F45" w:rsidRDefault="00354F45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T Commons Pro ExtraBold">
    <w:altName w:val="Calibri"/>
    <w:charset w:val="4D"/>
    <w:family w:val="swiss"/>
    <w:pitch w:val="variable"/>
    <w:sig w:usb0="A000027F" w:usb1="5000A4F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6C6F9" w14:textId="505DB8B4" w:rsidR="00D42D61" w:rsidRDefault="00D42D61">
    <w:pPr>
      <w:pStyle w:val="Foot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7A6EAADF" wp14:editId="05E28AE0">
          <wp:simplePos x="0" y="0"/>
          <wp:positionH relativeFrom="column">
            <wp:posOffset>-989330</wp:posOffset>
          </wp:positionH>
          <wp:positionV relativeFrom="page">
            <wp:posOffset>-124064</wp:posOffset>
          </wp:positionV>
          <wp:extent cx="5404485" cy="7667694"/>
          <wp:effectExtent l="0" t="0" r="5715" b="9525"/>
          <wp:wrapNone/>
          <wp:docPr id="164517496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5174969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08617" cy="76735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635D4D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16EA48" wp14:editId="4F26913E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pic="http://schemas.openxmlformats.org/drawingml/2006/picture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arto="http://schemas.microsoft.com/office/word/2006/arto" xmlns:w16sdtfl="http://schemas.microsoft.com/office/word/2024/wordml/sdtformatlock" xmlns:w16du="http://schemas.microsoft.com/office/word/2023/wordml/word16du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880E5A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>
                            <w:fldChar w:fldCharType="begin"/>
                          </w:r>
                          <w:r>
                            <w:instrText>NUMPAGES</w:instrText>
                          </w:r>
                          <w:r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shapetype w14:anchorId="0916EA4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62880E5A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>
                      <w:fldChar w:fldCharType="begin"/>
                    </w:r>
                    <w:r>
                      <w:instrText>NUMPAGES</w:instrText>
                    </w:r>
                    <w:r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159ED421" wp14:editId="093CADA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107F4F" w14:textId="77777777" w:rsidR="00354F45" w:rsidRDefault="00354F45" w:rsidP="00BE7CB7">
      <w:r>
        <w:separator/>
      </w:r>
    </w:p>
  </w:footnote>
  <w:footnote w:type="continuationSeparator" w:id="0">
    <w:p w14:paraId="45800BD9" w14:textId="77777777" w:rsidR="00354F45" w:rsidRDefault="00354F45" w:rsidP="00BE7CB7">
      <w:r>
        <w:continuationSeparator/>
      </w:r>
    </w:p>
  </w:footnote>
  <w:footnote w:type="continuationNotice" w:id="1">
    <w:p w14:paraId="0642F564" w14:textId="77777777" w:rsidR="00354F45" w:rsidRDefault="00354F45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92174C" w14:textId="77777777" w:rsidR="00030669" w:rsidRDefault="00030669">
    <w:pPr>
      <w:pStyle w:val="Header"/>
    </w:pPr>
    <w:r>
      <w:rPr>
        <w:noProof/>
      </w:rPr>
      <w:drawing>
        <wp:anchor distT="0" distB="0" distL="114300" distR="114300" simplePos="0" relativeHeight="251658243" behindDoc="1" locked="0" layoutInCell="1" allowOverlap="1" wp14:anchorId="77DF04A8" wp14:editId="68E1AB20">
          <wp:simplePos x="0" y="0"/>
          <wp:positionH relativeFrom="column">
            <wp:posOffset>-901700</wp:posOffset>
          </wp:positionH>
          <wp:positionV relativeFrom="page">
            <wp:posOffset>-1626</wp:posOffset>
          </wp:positionV>
          <wp:extent cx="5315585" cy="7541562"/>
          <wp:effectExtent l="0" t="0" r="0" b="2540"/>
          <wp:wrapNone/>
          <wp:docPr id="50125799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1257996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318010" cy="7545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E97748"/>
    <w:multiLevelType w:val="hybridMultilevel"/>
    <w:tmpl w:val="2CB8E1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54335B"/>
    <w:multiLevelType w:val="hybridMultilevel"/>
    <w:tmpl w:val="A15CF6FA"/>
    <w:lvl w:ilvl="0" w:tplc="83EECF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EA10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B04BF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425A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20B58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E801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EA808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AFC1F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2E1A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366CB7"/>
    <w:multiLevelType w:val="hybridMultilevel"/>
    <w:tmpl w:val="F1641B7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25861CA"/>
    <w:multiLevelType w:val="hybridMultilevel"/>
    <w:tmpl w:val="A47A5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9B61F81"/>
    <w:multiLevelType w:val="hybridMultilevel"/>
    <w:tmpl w:val="92D2F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6"/>
  </w:num>
  <w:num w:numId="2" w16cid:durableId="1936089643">
    <w:abstractNumId w:val="0"/>
  </w:num>
  <w:num w:numId="3" w16cid:durableId="422457728">
    <w:abstractNumId w:val="5"/>
  </w:num>
  <w:num w:numId="4" w16cid:durableId="8338187">
    <w:abstractNumId w:val="2"/>
  </w:num>
  <w:num w:numId="5" w16cid:durableId="962033069">
    <w:abstractNumId w:val="7"/>
  </w:num>
  <w:num w:numId="6" w16cid:durableId="732659122">
    <w:abstractNumId w:val="3"/>
  </w:num>
  <w:num w:numId="7" w16cid:durableId="2094081854">
    <w:abstractNumId w:val="4"/>
  </w:num>
  <w:num w:numId="8" w16cid:durableId="693576162">
    <w:abstractNumId w:val="1"/>
  </w:num>
  <w:num w:numId="9" w16cid:durableId="560796645">
    <w:abstractNumId w:val="9"/>
  </w:num>
  <w:num w:numId="10" w16cid:durableId="16780704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51F3"/>
    <w:rsid w:val="000076F7"/>
    <w:rsid w:val="0002109E"/>
    <w:rsid w:val="00030669"/>
    <w:rsid w:val="000319B8"/>
    <w:rsid w:val="000351F3"/>
    <w:rsid w:val="00052FB7"/>
    <w:rsid w:val="00055510"/>
    <w:rsid w:val="00062C0E"/>
    <w:rsid w:val="00077BFD"/>
    <w:rsid w:val="00092842"/>
    <w:rsid w:val="000A1ED9"/>
    <w:rsid w:val="000B6045"/>
    <w:rsid w:val="000E506D"/>
    <w:rsid w:val="000F3D4F"/>
    <w:rsid w:val="00100AB5"/>
    <w:rsid w:val="00113F7E"/>
    <w:rsid w:val="00134AE3"/>
    <w:rsid w:val="0019212B"/>
    <w:rsid w:val="00194B44"/>
    <w:rsid w:val="001C7C04"/>
    <w:rsid w:val="00200CE3"/>
    <w:rsid w:val="002232EE"/>
    <w:rsid w:val="002341C7"/>
    <w:rsid w:val="00234E83"/>
    <w:rsid w:val="00240CCD"/>
    <w:rsid w:val="0026754C"/>
    <w:rsid w:val="00276EAD"/>
    <w:rsid w:val="00281752"/>
    <w:rsid w:val="00283C4B"/>
    <w:rsid w:val="002A765E"/>
    <w:rsid w:val="002F5741"/>
    <w:rsid w:val="0034761B"/>
    <w:rsid w:val="00354F45"/>
    <w:rsid w:val="00370E85"/>
    <w:rsid w:val="0037719F"/>
    <w:rsid w:val="00390AFE"/>
    <w:rsid w:val="00394ACC"/>
    <w:rsid w:val="003E07E3"/>
    <w:rsid w:val="003E464A"/>
    <w:rsid w:val="00405757"/>
    <w:rsid w:val="0044202B"/>
    <w:rsid w:val="00442197"/>
    <w:rsid w:val="00464C82"/>
    <w:rsid w:val="004700C9"/>
    <w:rsid w:val="0049427D"/>
    <w:rsid w:val="004A786B"/>
    <w:rsid w:val="004B3D13"/>
    <w:rsid w:val="004D61CA"/>
    <w:rsid w:val="004F0CB1"/>
    <w:rsid w:val="004F5C78"/>
    <w:rsid w:val="004F5EFF"/>
    <w:rsid w:val="005006BC"/>
    <w:rsid w:val="0051494B"/>
    <w:rsid w:val="0055178A"/>
    <w:rsid w:val="00562EF9"/>
    <w:rsid w:val="00563639"/>
    <w:rsid w:val="00563AB9"/>
    <w:rsid w:val="00572BD8"/>
    <w:rsid w:val="00590848"/>
    <w:rsid w:val="005B7727"/>
    <w:rsid w:val="005C0A74"/>
    <w:rsid w:val="005C648E"/>
    <w:rsid w:val="005F4CF3"/>
    <w:rsid w:val="006150D9"/>
    <w:rsid w:val="00617BFB"/>
    <w:rsid w:val="0063483B"/>
    <w:rsid w:val="0063617B"/>
    <w:rsid w:val="006732D4"/>
    <w:rsid w:val="00697EAF"/>
    <w:rsid w:val="0071342D"/>
    <w:rsid w:val="00720D18"/>
    <w:rsid w:val="007342C4"/>
    <w:rsid w:val="00756F29"/>
    <w:rsid w:val="00763A2D"/>
    <w:rsid w:val="00783E70"/>
    <w:rsid w:val="007C4220"/>
    <w:rsid w:val="007D52DB"/>
    <w:rsid w:val="007D6CAF"/>
    <w:rsid w:val="00800C90"/>
    <w:rsid w:val="008061A8"/>
    <w:rsid w:val="00835678"/>
    <w:rsid w:val="0084352E"/>
    <w:rsid w:val="00843D3C"/>
    <w:rsid w:val="0087550C"/>
    <w:rsid w:val="008949CC"/>
    <w:rsid w:val="008A1A1F"/>
    <w:rsid w:val="008A35EC"/>
    <w:rsid w:val="008A48B2"/>
    <w:rsid w:val="008D0C48"/>
    <w:rsid w:val="008D33F7"/>
    <w:rsid w:val="008F5BAD"/>
    <w:rsid w:val="009026E6"/>
    <w:rsid w:val="009073CE"/>
    <w:rsid w:val="009161D4"/>
    <w:rsid w:val="00932E77"/>
    <w:rsid w:val="0094306F"/>
    <w:rsid w:val="009C5836"/>
    <w:rsid w:val="00A055B8"/>
    <w:rsid w:val="00A07BEE"/>
    <w:rsid w:val="00A24DD8"/>
    <w:rsid w:val="00A727AF"/>
    <w:rsid w:val="00AC6E00"/>
    <w:rsid w:val="00AD1B1F"/>
    <w:rsid w:val="00AD6B4C"/>
    <w:rsid w:val="00AF1B02"/>
    <w:rsid w:val="00AF46A8"/>
    <w:rsid w:val="00AF5B43"/>
    <w:rsid w:val="00B02384"/>
    <w:rsid w:val="00B10BC4"/>
    <w:rsid w:val="00B20A89"/>
    <w:rsid w:val="00B24E10"/>
    <w:rsid w:val="00B36389"/>
    <w:rsid w:val="00B74D8A"/>
    <w:rsid w:val="00B844A6"/>
    <w:rsid w:val="00BB5829"/>
    <w:rsid w:val="00BC5FB9"/>
    <w:rsid w:val="00BC6522"/>
    <w:rsid w:val="00BD10BC"/>
    <w:rsid w:val="00BE10AC"/>
    <w:rsid w:val="00BE7CB7"/>
    <w:rsid w:val="00BF4B20"/>
    <w:rsid w:val="00C152D1"/>
    <w:rsid w:val="00C23AD4"/>
    <w:rsid w:val="00C37C79"/>
    <w:rsid w:val="00C56028"/>
    <w:rsid w:val="00C66106"/>
    <w:rsid w:val="00C862F8"/>
    <w:rsid w:val="00C87B4A"/>
    <w:rsid w:val="00CE4CE4"/>
    <w:rsid w:val="00CF34D4"/>
    <w:rsid w:val="00D15A06"/>
    <w:rsid w:val="00D2258B"/>
    <w:rsid w:val="00D3715A"/>
    <w:rsid w:val="00D42D61"/>
    <w:rsid w:val="00D76BCB"/>
    <w:rsid w:val="00D84756"/>
    <w:rsid w:val="00DB123D"/>
    <w:rsid w:val="00DD563C"/>
    <w:rsid w:val="00E23CF2"/>
    <w:rsid w:val="00E25737"/>
    <w:rsid w:val="00E6287D"/>
    <w:rsid w:val="00E83A8E"/>
    <w:rsid w:val="00E85039"/>
    <w:rsid w:val="00EA5221"/>
    <w:rsid w:val="00EC33CC"/>
    <w:rsid w:val="00EF39BB"/>
    <w:rsid w:val="00F164CD"/>
    <w:rsid w:val="00F16A47"/>
    <w:rsid w:val="00F33711"/>
    <w:rsid w:val="00F469FF"/>
    <w:rsid w:val="00F612A0"/>
    <w:rsid w:val="00F77049"/>
    <w:rsid w:val="00F8437C"/>
    <w:rsid w:val="00FA0E7E"/>
    <w:rsid w:val="00FC7E49"/>
    <w:rsid w:val="00FD16D5"/>
    <w:rsid w:val="00FE42FB"/>
    <w:rsid w:val="00FE5028"/>
    <w:rsid w:val="0E3A9DB3"/>
    <w:rsid w:val="0EB9B982"/>
    <w:rsid w:val="18EC2675"/>
    <w:rsid w:val="225740AA"/>
    <w:rsid w:val="258B018B"/>
    <w:rsid w:val="27698A0A"/>
    <w:rsid w:val="2B1D9CB9"/>
    <w:rsid w:val="2E545421"/>
    <w:rsid w:val="2F96EA94"/>
    <w:rsid w:val="49E0849C"/>
    <w:rsid w:val="4A98A38A"/>
    <w:rsid w:val="514B9F27"/>
    <w:rsid w:val="59FB04C4"/>
    <w:rsid w:val="5A4D167F"/>
    <w:rsid w:val="5CA8673C"/>
    <w:rsid w:val="692E0FFE"/>
    <w:rsid w:val="694C2917"/>
    <w:rsid w:val="6A382494"/>
    <w:rsid w:val="7802724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0C4783C"/>
  <w15:docId w15:val="{76E1684C-5975-4407-B488-337F2EB53C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49CC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20A89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20A89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NeueHaasUnicaW1G-Heavy" w:hAnsi="NeueHaasUnicaW1G-Heavy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NeueHaasUnicaW1G-Heavy" w:hAnsi="NeueHaasUnicaW1G-Heavy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  <w:style w:type="character" w:customStyle="1" w:styleId="text">
    <w:name w:val="text"/>
    <w:basedOn w:val="DefaultParagraphFont"/>
    <w:rsid w:val="00B10BC4"/>
  </w:style>
  <w:style w:type="character" w:styleId="Hyperlink">
    <w:name w:val="Hyperlink"/>
    <w:basedOn w:val="DefaultParagraphFont"/>
    <w:uiPriority w:val="99"/>
    <w:unhideWhenUsed/>
    <w:rsid w:val="00B10BC4"/>
    <w:rPr>
      <w:color w:val="0085E8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10BC4"/>
    <w:pPr>
      <w:spacing w:before="0" w:after="0" w:line="240" w:lineRule="auto"/>
    </w:pPr>
    <w:rPr>
      <w:rFonts w:asciiTheme="minorHAnsi" w:eastAsiaTheme="minorHAnsi" w:hAnsiTheme="minorHAnsi" w:cstheme="minorBidi"/>
      <w:kern w:val="2"/>
      <w:sz w:val="20"/>
      <w:lang w:val="en-AU" w:eastAsia="en-US"/>
      <w14:ligatures w14:val="standardContextual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10BC4"/>
    <w:rPr>
      <w:rFonts w:asciiTheme="minorHAnsi" w:eastAsiaTheme="minorHAnsi" w:hAnsiTheme="minorHAnsi" w:cstheme="minorBidi"/>
      <w:kern w:val="2"/>
      <w:lang w:val="en-AU" w:eastAsia="en-US"/>
      <w14:ligatures w14:val="standardContextual"/>
    </w:rPr>
  </w:style>
  <w:style w:type="character" w:styleId="FootnoteReference">
    <w:name w:val="footnote reference"/>
    <w:basedOn w:val="DefaultParagraphFont"/>
    <w:uiPriority w:val="99"/>
    <w:semiHidden/>
    <w:unhideWhenUsed/>
    <w:rsid w:val="00B10BC4"/>
    <w:rPr>
      <w:vertAlign w:val="superscript"/>
    </w:rPr>
  </w:style>
  <w:style w:type="paragraph" w:customStyle="1" w:styleId="paragraph">
    <w:name w:val="paragraph"/>
    <w:basedOn w:val="Normal"/>
    <w:rsid w:val="004B3D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val="en-AU" w:eastAsia="en-AU"/>
    </w:rPr>
  </w:style>
  <w:style w:type="character" w:customStyle="1" w:styleId="normaltextrun">
    <w:name w:val="normaltextrun"/>
    <w:basedOn w:val="DefaultParagraphFont"/>
    <w:rsid w:val="004B3D13"/>
  </w:style>
  <w:style w:type="character" w:customStyle="1" w:styleId="eop">
    <w:name w:val="eop"/>
    <w:basedOn w:val="DefaultParagraphFont"/>
    <w:rsid w:val="00843D3C"/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Avenir Next LT Pro" w:hAnsi="Avenir Next LT Pro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41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41C7"/>
    <w:rPr>
      <w:rFonts w:ascii="Avenir Next LT Pro" w:hAnsi="Avenir Next LT Pro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https://enduringword.com/bible-commentary/john-15/" TargetMode="External"/><Relationship Id="rId7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0" Type="http://schemas.openxmlformats.org/officeDocument/2006/relationships/hyperlink" Target="https://enduringword.com/media/john-15-16-prepared-persecution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yperlink" Target="https://www.lynnebaab.com/blog/quotations-i-love-john-stott-on-pruning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enduringword.com/media/john-15-prepared-abide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Relationship Id="rId22" Type="http://schemas.openxmlformats.org/officeDocument/2006/relationships/hyperlink" Target="https://www.biblestudytools.com/commentaries/matthew-henry-complete/john/15.html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/>
        <AccountId xsi:nil="true"/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3.xml><?xml version="1.0" encoding="utf-8"?>
<ds:datastoreItem xmlns:ds="http://schemas.openxmlformats.org/officeDocument/2006/customXml" ds:itemID="{D49EBAB7-871F-4F37-8769-B3DC4B794F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d1f5a0-fa71-4dab-a083-db26db2596cf"/>
    <ds:schemaRef ds:uri="583f0f69-01e1-46ca-86b7-e30e323048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9</Pages>
  <Words>369</Words>
  <Characters>2108</Characters>
  <Application>Microsoft Office Word</Application>
  <DocSecurity>0</DocSecurity>
  <Lines>17</Lines>
  <Paragraphs>4</Paragraphs>
  <ScaleCrop>false</ScaleCrop>
  <Company>The Salvation Army</Company>
  <LinksUpToDate>false</LinksUpToDate>
  <CharactersWithSpaces>2473</CharactersWithSpaces>
  <SharedDoc>false</SharedDoc>
  <HLinks>
    <vt:vector size="30" baseType="variant">
      <vt:variant>
        <vt:i4>2883686</vt:i4>
      </vt:variant>
      <vt:variant>
        <vt:i4>12</vt:i4>
      </vt:variant>
      <vt:variant>
        <vt:i4>0</vt:i4>
      </vt:variant>
      <vt:variant>
        <vt:i4>5</vt:i4>
      </vt:variant>
      <vt:variant>
        <vt:lpwstr>https://www.lynnebaab.com/blog/quotations-i-love-john-stott-on-pruning</vt:lpwstr>
      </vt:variant>
      <vt:variant>
        <vt:lpwstr/>
      </vt:variant>
      <vt:variant>
        <vt:i4>917521</vt:i4>
      </vt:variant>
      <vt:variant>
        <vt:i4>9</vt:i4>
      </vt:variant>
      <vt:variant>
        <vt:i4>0</vt:i4>
      </vt:variant>
      <vt:variant>
        <vt:i4>5</vt:i4>
      </vt:variant>
      <vt:variant>
        <vt:lpwstr>https://www.biblestudytools.com/commentaries/matthew-henry-complete/john/15.html</vt:lpwstr>
      </vt:variant>
      <vt:variant>
        <vt:lpwstr/>
      </vt:variant>
      <vt:variant>
        <vt:i4>3735664</vt:i4>
      </vt:variant>
      <vt:variant>
        <vt:i4>6</vt:i4>
      </vt:variant>
      <vt:variant>
        <vt:i4>0</vt:i4>
      </vt:variant>
      <vt:variant>
        <vt:i4>5</vt:i4>
      </vt:variant>
      <vt:variant>
        <vt:lpwstr>https://enduringword.com/bible-commentary/john-15/</vt:lpwstr>
      </vt:variant>
      <vt:variant>
        <vt:lpwstr/>
      </vt:variant>
      <vt:variant>
        <vt:i4>7209068</vt:i4>
      </vt:variant>
      <vt:variant>
        <vt:i4>3</vt:i4>
      </vt:variant>
      <vt:variant>
        <vt:i4>0</vt:i4>
      </vt:variant>
      <vt:variant>
        <vt:i4>5</vt:i4>
      </vt:variant>
      <vt:variant>
        <vt:lpwstr>https://enduringword.com/media/john-15-16-prepared-persecution/</vt:lpwstr>
      </vt:variant>
      <vt:variant>
        <vt:lpwstr/>
      </vt:variant>
      <vt:variant>
        <vt:i4>6684785</vt:i4>
      </vt:variant>
      <vt:variant>
        <vt:i4>0</vt:i4>
      </vt:variant>
      <vt:variant>
        <vt:i4>0</vt:i4>
      </vt:variant>
      <vt:variant>
        <vt:i4>5</vt:i4>
      </vt:variant>
      <vt:variant>
        <vt:lpwstr>https://enduringword.com/media/john-15-prepared-abide/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Taryn Somerville</cp:lastModifiedBy>
  <cp:revision>33</cp:revision>
  <cp:lastPrinted>2021-09-23T01:26:00Z</cp:lastPrinted>
  <dcterms:created xsi:type="dcterms:W3CDTF">2025-11-21T08:59:00Z</dcterms:created>
  <dcterms:modified xsi:type="dcterms:W3CDTF">2026-01-29T02:12:00Z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  <property fmtid="{D5CDD505-2E9C-101B-9397-08002B2CF9AE}" pid="4" name="LastSaved">
    <vt:filetime>2025-11-19T00:00:00Z</vt:filetime>
  </property>
  <property fmtid="{D5CDD505-2E9C-101B-9397-08002B2CF9AE}" pid="5" name="Creator">
    <vt:lpwstr>Adobe InDesign 21.0 (Macintosh)</vt:lpwstr>
  </property>
  <property fmtid="{D5CDD505-2E9C-101B-9397-08002B2CF9AE}" pid="6" name="Producer">
    <vt:lpwstr>Adobe PDF Library 18.0</vt:lpwstr>
  </property>
  <property fmtid="{D5CDD505-2E9C-101B-9397-08002B2CF9AE}" pid="7" name="Created">
    <vt:filetime>2025-11-19T00:00:00Z</vt:filetime>
  </property>
  <property fmtid="{D5CDD505-2E9C-101B-9397-08002B2CF9AE}" pid="8" name="Order">
    <vt:r8>923600</vt:r8>
  </property>
  <property fmtid="{D5CDD505-2E9C-101B-9397-08002B2CF9AE}" pid="9" name="TriggerFlowInfo">
    <vt:lpwstr/>
  </property>
  <property fmtid="{D5CDD505-2E9C-101B-9397-08002B2CF9AE}" pid="10" name="ComplianceAssetId">
    <vt:lpwstr/>
  </property>
  <property fmtid="{D5CDD505-2E9C-101B-9397-08002B2CF9AE}" pid="11" name="_ExtendedDescription">
    <vt:lpwstr/>
  </property>
</Properties>
</file>